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E74B5" w14:textId="77777777" w:rsidR="00EE4FB8" w:rsidRPr="00E67980" w:rsidRDefault="00EE4FB8" w:rsidP="00EE4FB8">
      <w:pPr>
        <w:spacing w:after="0" w:line="288" w:lineRule="auto"/>
        <w:jc w:val="center"/>
        <w:rPr>
          <w:rFonts w:ascii="Times New Roman" w:eastAsia="Arial" w:hAnsi="Times New Roman" w:cs="Times New Roman"/>
          <w:b/>
          <w:bCs/>
          <w:sz w:val="30"/>
          <w:szCs w:val="26"/>
          <w:lang w:val="vi-VN"/>
        </w:rPr>
      </w:pPr>
      <w:r w:rsidRPr="0012214B">
        <w:rPr>
          <w:rFonts w:ascii="Times New Roman" w:eastAsia="Arial" w:hAnsi="Times New Roman" w:cs="Times New Roman"/>
          <w:b/>
          <w:bCs/>
          <w:sz w:val="30"/>
          <w:szCs w:val="26"/>
        </w:rPr>
        <w:t>ĐÁP ÁN</w:t>
      </w:r>
      <w:r>
        <w:rPr>
          <w:rFonts w:ascii="Times New Roman" w:eastAsia="Arial" w:hAnsi="Times New Roman" w:cs="Times New Roman"/>
          <w:b/>
          <w:bCs/>
          <w:sz w:val="30"/>
          <w:szCs w:val="26"/>
          <w:lang w:val="vi-VN"/>
        </w:rPr>
        <w:t xml:space="preserve"> ĐỀ 1</w:t>
      </w:r>
    </w:p>
    <w:p w14:paraId="1E5FFE6D" w14:textId="77777777" w:rsidR="00EE4FB8" w:rsidRPr="0012214B" w:rsidRDefault="00EE4FB8" w:rsidP="00EE4FB8">
      <w:pPr>
        <w:spacing w:after="0" w:line="288" w:lineRule="auto"/>
        <w:jc w:val="both"/>
        <w:rPr>
          <w:rFonts w:ascii="Times New Roman" w:eastAsia="Arial" w:hAnsi="Times New Roman" w:cs="Times New Roman"/>
          <w:bCs/>
          <w:sz w:val="26"/>
          <w:szCs w:val="26"/>
        </w:rPr>
      </w:pPr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-  </w:t>
      </w:r>
      <w:proofErr w:type="spellStart"/>
      <w:r w:rsidRPr="0012214B">
        <w:rPr>
          <w:rFonts w:ascii="Times New Roman" w:eastAsia="Arial" w:hAnsi="Times New Roman" w:cs="Times New Roman"/>
          <w:bCs/>
          <w:sz w:val="26"/>
          <w:szCs w:val="26"/>
        </w:rPr>
        <w:t>Mỗi</w:t>
      </w:r>
      <w:proofErr w:type="spellEnd"/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 </w:t>
      </w:r>
      <w:proofErr w:type="spellStart"/>
      <w:r w:rsidRPr="0012214B">
        <w:rPr>
          <w:rFonts w:ascii="Times New Roman" w:eastAsia="Arial" w:hAnsi="Times New Roman" w:cs="Times New Roman"/>
          <w:bCs/>
          <w:sz w:val="26"/>
          <w:szCs w:val="26"/>
        </w:rPr>
        <w:t>câu</w:t>
      </w:r>
      <w:proofErr w:type="spellEnd"/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 </w:t>
      </w:r>
      <w:proofErr w:type="spellStart"/>
      <w:r w:rsidRPr="0012214B">
        <w:rPr>
          <w:rFonts w:ascii="Times New Roman" w:eastAsia="Arial" w:hAnsi="Times New Roman" w:cs="Times New Roman"/>
          <w:bCs/>
          <w:sz w:val="26"/>
          <w:szCs w:val="26"/>
        </w:rPr>
        <w:t>trả</w:t>
      </w:r>
      <w:proofErr w:type="spellEnd"/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 </w:t>
      </w:r>
      <w:proofErr w:type="spellStart"/>
      <w:r w:rsidRPr="0012214B">
        <w:rPr>
          <w:rFonts w:ascii="Times New Roman" w:eastAsia="Arial" w:hAnsi="Times New Roman" w:cs="Times New Roman"/>
          <w:bCs/>
          <w:sz w:val="26"/>
          <w:szCs w:val="26"/>
        </w:rPr>
        <w:t>lời</w:t>
      </w:r>
      <w:proofErr w:type="spellEnd"/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 </w:t>
      </w:r>
      <w:proofErr w:type="spellStart"/>
      <w:r w:rsidRPr="0012214B">
        <w:rPr>
          <w:rFonts w:ascii="Times New Roman" w:eastAsia="Arial" w:hAnsi="Times New Roman" w:cs="Times New Roman"/>
          <w:bCs/>
          <w:sz w:val="26"/>
          <w:szCs w:val="26"/>
        </w:rPr>
        <w:t>đúng</w:t>
      </w:r>
      <w:proofErr w:type="spellEnd"/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 0,25đ</w:t>
      </w:r>
    </w:p>
    <w:p w14:paraId="63B057B0" w14:textId="77777777" w:rsidR="00EE4FB8" w:rsidRPr="0012214B" w:rsidRDefault="00EE4FB8" w:rsidP="00EE4FB8">
      <w:pPr>
        <w:spacing w:after="0" w:line="288" w:lineRule="auto"/>
        <w:jc w:val="both"/>
        <w:rPr>
          <w:rFonts w:ascii="Times New Roman" w:eastAsia="Arial" w:hAnsi="Times New Roman" w:cs="Times New Roman"/>
          <w:bCs/>
          <w:sz w:val="26"/>
          <w:szCs w:val="26"/>
        </w:rPr>
      </w:pPr>
    </w:p>
    <w:tbl>
      <w:tblPr>
        <w:tblStyle w:val="TableGrid"/>
        <w:tblW w:w="10114" w:type="dxa"/>
        <w:tblLook w:val="04A0" w:firstRow="1" w:lastRow="0" w:firstColumn="1" w:lastColumn="0" w:noHBand="0" w:noVBand="1"/>
      </w:tblPr>
      <w:tblGrid>
        <w:gridCol w:w="1011"/>
        <w:gridCol w:w="1011"/>
        <w:gridCol w:w="1011"/>
        <w:gridCol w:w="1011"/>
        <w:gridCol w:w="1011"/>
        <w:gridCol w:w="1011"/>
        <w:gridCol w:w="1012"/>
        <w:gridCol w:w="1012"/>
        <w:gridCol w:w="1012"/>
        <w:gridCol w:w="1012"/>
      </w:tblGrid>
      <w:tr w:rsidR="00EE4FB8" w:rsidRPr="0012214B" w14:paraId="3DA1C195" w14:textId="77777777" w:rsidTr="00D027E0">
        <w:trPr>
          <w:trHeight w:val="384"/>
        </w:trPr>
        <w:tc>
          <w:tcPr>
            <w:tcW w:w="1011" w:type="dxa"/>
          </w:tcPr>
          <w:p w14:paraId="7F20EEB3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011" w:type="dxa"/>
          </w:tcPr>
          <w:p w14:paraId="2D723B38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011" w:type="dxa"/>
          </w:tcPr>
          <w:p w14:paraId="1256A64B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011" w:type="dxa"/>
          </w:tcPr>
          <w:p w14:paraId="213641A5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011" w:type="dxa"/>
          </w:tcPr>
          <w:p w14:paraId="39812BD6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1011" w:type="dxa"/>
          </w:tcPr>
          <w:p w14:paraId="2B7B82DD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012" w:type="dxa"/>
          </w:tcPr>
          <w:p w14:paraId="3C58351F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1012" w:type="dxa"/>
          </w:tcPr>
          <w:p w14:paraId="1EFAC220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1012" w:type="dxa"/>
          </w:tcPr>
          <w:p w14:paraId="14F613A1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1012" w:type="dxa"/>
          </w:tcPr>
          <w:p w14:paraId="3F5BBE56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</w:tr>
      <w:tr w:rsidR="00EE4FB8" w:rsidRPr="0012214B" w14:paraId="343F00A2" w14:textId="77777777" w:rsidTr="00D027E0">
        <w:trPr>
          <w:trHeight w:val="366"/>
        </w:trPr>
        <w:tc>
          <w:tcPr>
            <w:tcW w:w="1011" w:type="dxa"/>
          </w:tcPr>
          <w:p w14:paraId="018C50E4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011" w:type="dxa"/>
          </w:tcPr>
          <w:p w14:paraId="7F07F38C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011" w:type="dxa"/>
          </w:tcPr>
          <w:p w14:paraId="6F172EF4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011" w:type="dxa"/>
          </w:tcPr>
          <w:p w14:paraId="67713E00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011" w:type="dxa"/>
          </w:tcPr>
          <w:p w14:paraId="7E646D79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011" w:type="dxa"/>
          </w:tcPr>
          <w:p w14:paraId="6DC8B53D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012" w:type="dxa"/>
          </w:tcPr>
          <w:p w14:paraId="47DDCFC8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012" w:type="dxa"/>
          </w:tcPr>
          <w:p w14:paraId="237917C8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012" w:type="dxa"/>
          </w:tcPr>
          <w:p w14:paraId="77920B40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012" w:type="dxa"/>
          </w:tcPr>
          <w:p w14:paraId="38C68DE9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</w:tr>
      <w:tr w:rsidR="00EE4FB8" w:rsidRPr="0012214B" w14:paraId="118C5452" w14:textId="77777777" w:rsidTr="00D027E0">
        <w:trPr>
          <w:trHeight w:val="384"/>
        </w:trPr>
        <w:tc>
          <w:tcPr>
            <w:tcW w:w="1011" w:type="dxa"/>
          </w:tcPr>
          <w:p w14:paraId="70080A49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1011" w:type="dxa"/>
          </w:tcPr>
          <w:p w14:paraId="7F7F7EA3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011" w:type="dxa"/>
          </w:tcPr>
          <w:p w14:paraId="592A379D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  <w:tc>
          <w:tcPr>
            <w:tcW w:w="1011" w:type="dxa"/>
          </w:tcPr>
          <w:p w14:paraId="43A45A60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1011" w:type="dxa"/>
          </w:tcPr>
          <w:p w14:paraId="132BF4A3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</w:p>
        </w:tc>
        <w:tc>
          <w:tcPr>
            <w:tcW w:w="1011" w:type="dxa"/>
          </w:tcPr>
          <w:p w14:paraId="1854C9F0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012" w:type="dxa"/>
          </w:tcPr>
          <w:p w14:paraId="07D3C2EC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</w:p>
        </w:tc>
        <w:tc>
          <w:tcPr>
            <w:tcW w:w="1012" w:type="dxa"/>
          </w:tcPr>
          <w:p w14:paraId="61E99D31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</w:p>
        </w:tc>
        <w:tc>
          <w:tcPr>
            <w:tcW w:w="1012" w:type="dxa"/>
          </w:tcPr>
          <w:p w14:paraId="5A404940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19</w:t>
            </w:r>
          </w:p>
        </w:tc>
        <w:tc>
          <w:tcPr>
            <w:tcW w:w="1012" w:type="dxa"/>
          </w:tcPr>
          <w:p w14:paraId="6F46FE07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>Câu</w:t>
            </w:r>
            <w:proofErr w:type="spellEnd"/>
            <w:r w:rsidRPr="0012214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</w:tc>
      </w:tr>
      <w:tr w:rsidR="00EE4FB8" w:rsidRPr="0012214B" w14:paraId="6EB5F19E" w14:textId="77777777" w:rsidTr="00D027E0">
        <w:trPr>
          <w:trHeight w:val="384"/>
        </w:trPr>
        <w:tc>
          <w:tcPr>
            <w:tcW w:w="1011" w:type="dxa"/>
          </w:tcPr>
          <w:p w14:paraId="4F8B9858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011" w:type="dxa"/>
          </w:tcPr>
          <w:p w14:paraId="3960378B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011" w:type="dxa"/>
          </w:tcPr>
          <w:p w14:paraId="3B3FA597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011" w:type="dxa"/>
          </w:tcPr>
          <w:p w14:paraId="13C06062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011" w:type="dxa"/>
          </w:tcPr>
          <w:p w14:paraId="563E50DD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011" w:type="dxa"/>
          </w:tcPr>
          <w:p w14:paraId="2FB11025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012" w:type="dxa"/>
          </w:tcPr>
          <w:p w14:paraId="36C51776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012" w:type="dxa"/>
          </w:tcPr>
          <w:p w14:paraId="4221D04D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012" w:type="dxa"/>
          </w:tcPr>
          <w:p w14:paraId="2640E9EC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012" w:type="dxa"/>
          </w:tcPr>
          <w:p w14:paraId="235AD54F" w14:textId="77777777" w:rsidR="00EE4FB8" w:rsidRPr="0012214B" w:rsidRDefault="00EE4FB8" w:rsidP="00D027E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14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</w:tr>
    </w:tbl>
    <w:p w14:paraId="550323E6" w14:textId="77777777" w:rsidR="00EE4FB8" w:rsidRPr="0012214B" w:rsidRDefault="00EE4FB8" w:rsidP="00EE4FB8">
      <w:pPr>
        <w:spacing w:after="0" w:line="288" w:lineRule="auto"/>
        <w:rPr>
          <w:rFonts w:ascii="Times New Roman" w:eastAsia="Arial" w:hAnsi="Times New Roman" w:cs="Times New Roman"/>
          <w:bCs/>
          <w:sz w:val="26"/>
          <w:szCs w:val="26"/>
        </w:rPr>
      </w:pPr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 </w:t>
      </w:r>
    </w:p>
    <w:p w14:paraId="7484FECD" w14:textId="77777777" w:rsidR="00EE4FB8" w:rsidRPr="0012214B" w:rsidRDefault="00EE4FB8" w:rsidP="00EE4FB8">
      <w:pPr>
        <w:spacing w:after="0" w:line="288" w:lineRule="auto"/>
        <w:rPr>
          <w:rFonts w:ascii="Times New Roman" w:eastAsia="Arial" w:hAnsi="Times New Roman" w:cs="Times New Roman"/>
          <w:bCs/>
          <w:sz w:val="26"/>
          <w:szCs w:val="26"/>
        </w:rPr>
      </w:pPr>
      <w:proofErr w:type="spellStart"/>
      <w:r w:rsidRPr="0012214B">
        <w:rPr>
          <w:rFonts w:ascii="Times New Roman" w:eastAsia="Arial" w:hAnsi="Times New Roman" w:cs="Times New Roman"/>
          <w:b/>
          <w:bCs/>
          <w:sz w:val="26"/>
          <w:szCs w:val="26"/>
          <w:u w:val="single"/>
        </w:rPr>
        <w:t>Câu</w:t>
      </w:r>
      <w:proofErr w:type="spellEnd"/>
      <w:r w:rsidRPr="0012214B">
        <w:rPr>
          <w:rFonts w:ascii="Times New Roman" w:eastAsia="Arial" w:hAnsi="Times New Roman" w:cs="Times New Roman"/>
          <w:b/>
          <w:bCs/>
          <w:sz w:val="26"/>
          <w:szCs w:val="26"/>
          <w:u w:val="single"/>
        </w:rPr>
        <w:t xml:space="preserve"> 21</w:t>
      </w:r>
      <w:r w:rsidRPr="0012214B">
        <w:rPr>
          <w:rFonts w:ascii="Times New Roman" w:eastAsia="Arial" w:hAnsi="Times New Roman" w:cs="Times New Roman"/>
          <w:bCs/>
          <w:sz w:val="26"/>
          <w:szCs w:val="26"/>
        </w:rPr>
        <w:t xml:space="preserve">:  </w:t>
      </w:r>
      <w:proofErr w:type="spellStart"/>
      <w:r w:rsidRPr="0012214B">
        <w:rPr>
          <w:rFonts w:ascii="Times New Roman" w:eastAsia="Arial" w:hAnsi="Times New Roman" w:cs="Times New Roman"/>
          <w:b/>
          <w:bCs/>
          <w:sz w:val="26"/>
          <w:szCs w:val="26"/>
        </w:rPr>
        <w:t>Mỗi</w:t>
      </w:r>
      <w:proofErr w:type="spellEnd"/>
      <w:r w:rsidRPr="0012214B">
        <w:rPr>
          <w:rFonts w:ascii="Times New Roman" w:eastAsia="Arial" w:hAnsi="Times New Roman" w:cs="Times New Roman"/>
          <w:b/>
          <w:bCs/>
          <w:sz w:val="26"/>
          <w:szCs w:val="26"/>
        </w:rPr>
        <w:t xml:space="preserve"> ý </w:t>
      </w:r>
      <w:proofErr w:type="spellStart"/>
      <w:r w:rsidRPr="0012214B">
        <w:rPr>
          <w:rFonts w:ascii="Times New Roman" w:eastAsia="Arial" w:hAnsi="Times New Roman" w:cs="Times New Roman"/>
          <w:b/>
          <w:bCs/>
          <w:sz w:val="26"/>
          <w:szCs w:val="26"/>
        </w:rPr>
        <w:t>đúng</w:t>
      </w:r>
      <w:proofErr w:type="spellEnd"/>
      <w:r w:rsidRPr="0012214B">
        <w:rPr>
          <w:rFonts w:ascii="Times New Roman" w:eastAsia="Arial" w:hAnsi="Times New Roman" w:cs="Times New Roman"/>
          <w:b/>
          <w:bCs/>
          <w:sz w:val="26"/>
          <w:szCs w:val="26"/>
        </w:rPr>
        <w:t xml:space="preserve"> 0,25đ</w:t>
      </w:r>
    </w:p>
    <w:p w14:paraId="2D2FECEB" w14:textId="77777777" w:rsidR="00EE4FB8" w:rsidRPr="0012214B" w:rsidRDefault="00EE4FB8" w:rsidP="00EE4FB8">
      <w:pPr>
        <w:spacing w:after="0" w:line="288" w:lineRule="auto"/>
        <w:rPr>
          <w:rFonts w:ascii="Times New Roman" w:eastAsia="Arial" w:hAnsi="Times New Roman" w:cs="Times New Roman"/>
          <w:bCs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44"/>
        <w:gridCol w:w="616"/>
      </w:tblGrid>
      <w:tr w:rsidR="00EE4FB8" w:rsidRPr="0012214B" w14:paraId="0A91F0B5" w14:textId="77777777" w:rsidTr="00D027E0">
        <w:tc>
          <w:tcPr>
            <w:tcW w:w="8444" w:type="dxa"/>
          </w:tcPr>
          <w:p w14:paraId="22A0C352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sz w:val="26"/>
                <w:szCs w:val="26"/>
                <w:lang w:val="nl-NL"/>
              </w:rPr>
              <w:t>1. Âm thanh chỉ truyền được trong chất khí</w:t>
            </w:r>
          </w:p>
        </w:tc>
        <w:tc>
          <w:tcPr>
            <w:tcW w:w="616" w:type="dxa"/>
          </w:tcPr>
          <w:p w14:paraId="0C71F35D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  <w:t>S</w:t>
            </w:r>
          </w:p>
        </w:tc>
      </w:tr>
      <w:tr w:rsidR="00EE4FB8" w:rsidRPr="0012214B" w14:paraId="5EE71858" w14:textId="77777777" w:rsidTr="00D027E0">
        <w:tc>
          <w:tcPr>
            <w:tcW w:w="8444" w:type="dxa"/>
          </w:tcPr>
          <w:p w14:paraId="1BCC12E4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sz w:val="26"/>
                <w:szCs w:val="26"/>
                <w:lang w:val="nl-NL"/>
              </w:rPr>
              <w:t>2. Nước không truyền được âm</w:t>
            </w:r>
          </w:p>
        </w:tc>
        <w:tc>
          <w:tcPr>
            <w:tcW w:w="616" w:type="dxa"/>
          </w:tcPr>
          <w:p w14:paraId="7EFD8513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  <w:t>S</w:t>
            </w:r>
          </w:p>
        </w:tc>
      </w:tr>
      <w:tr w:rsidR="00EE4FB8" w:rsidRPr="0012214B" w14:paraId="10BDB9DB" w14:textId="77777777" w:rsidTr="00D027E0">
        <w:tc>
          <w:tcPr>
            <w:tcW w:w="8444" w:type="dxa"/>
          </w:tcPr>
          <w:p w14:paraId="629DDE47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sz w:val="26"/>
                <w:szCs w:val="26"/>
                <w:lang w:val="nl-NL"/>
              </w:rPr>
              <w:t>3. Âm truyền trong gỗ nhanh hơn trong không khí</w:t>
            </w:r>
          </w:p>
        </w:tc>
        <w:tc>
          <w:tcPr>
            <w:tcW w:w="616" w:type="dxa"/>
          </w:tcPr>
          <w:p w14:paraId="5D6542BA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  <w:t>Đ</w:t>
            </w:r>
          </w:p>
        </w:tc>
      </w:tr>
      <w:tr w:rsidR="00EE4FB8" w:rsidRPr="0012214B" w14:paraId="4539B617" w14:textId="77777777" w:rsidTr="00D027E0">
        <w:tc>
          <w:tcPr>
            <w:tcW w:w="8444" w:type="dxa"/>
          </w:tcPr>
          <w:p w14:paraId="598FC9B1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sz w:val="26"/>
                <w:szCs w:val="26"/>
                <w:lang w:val="nl-NL"/>
              </w:rPr>
              <w:t>4. Một miếng gỗ phản xạ âm tốt hơn đệm cao su</w:t>
            </w:r>
          </w:p>
        </w:tc>
        <w:tc>
          <w:tcPr>
            <w:tcW w:w="616" w:type="dxa"/>
          </w:tcPr>
          <w:p w14:paraId="7C3981E9" w14:textId="77777777" w:rsidR="00EE4FB8" w:rsidRPr="0012214B" w:rsidRDefault="00EE4FB8" w:rsidP="00D027E0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</w:pPr>
            <w:r w:rsidRPr="0012214B">
              <w:rPr>
                <w:rFonts w:ascii="Times New Roman" w:hAnsi="Times New Roman" w:cs="Times New Roman"/>
                <w:b/>
                <w:bCs/>
                <w:sz w:val="26"/>
                <w:szCs w:val="26"/>
                <w:lang w:val="nl-NL"/>
              </w:rPr>
              <w:t>Đ</w:t>
            </w:r>
          </w:p>
        </w:tc>
      </w:tr>
    </w:tbl>
    <w:p w14:paraId="520B604E" w14:textId="77777777" w:rsidR="00EE4FB8" w:rsidRPr="0012214B" w:rsidRDefault="00EE4FB8" w:rsidP="00EE4FB8">
      <w:pPr>
        <w:spacing w:after="0" w:line="288" w:lineRule="auto"/>
        <w:rPr>
          <w:rFonts w:ascii="Times New Roman" w:eastAsia="Arial" w:hAnsi="Times New Roman" w:cs="Times New Roman"/>
          <w:bCs/>
          <w:sz w:val="26"/>
          <w:szCs w:val="26"/>
        </w:rPr>
      </w:pPr>
    </w:p>
    <w:p w14:paraId="197A62E9" w14:textId="77777777" w:rsidR="00EE4FB8" w:rsidRPr="0012214B" w:rsidRDefault="00EE4FB8" w:rsidP="00EE4FB8">
      <w:pPr>
        <w:spacing w:before="120" w:after="0" w:line="288" w:lineRule="auto"/>
        <w:rPr>
          <w:rFonts w:ascii="Times New Roman" w:eastAsia="Arial" w:hAnsi="Times New Roman" w:cs="Times New Roman"/>
          <w:bCs/>
          <w:sz w:val="26"/>
          <w:szCs w:val="26"/>
        </w:rPr>
      </w:pPr>
      <w:r w:rsidRPr="0012214B">
        <w:rPr>
          <w:rFonts w:ascii="Times New Roman" w:hAnsi="Times New Roman" w:cs="Times New Roman"/>
          <w:b/>
          <w:sz w:val="26"/>
          <w:szCs w:val="26"/>
          <w:u w:val="single"/>
          <w:lang w:val="nl-NL"/>
        </w:rPr>
        <w:t>Câu 22</w:t>
      </w:r>
      <w:r w:rsidRPr="0012214B">
        <w:rPr>
          <w:rFonts w:ascii="Times New Roman" w:hAnsi="Times New Roman" w:cs="Times New Roman"/>
          <w:b/>
          <w:sz w:val="26"/>
          <w:szCs w:val="26"/>
          <w:lang w:val="nl-NL"/>
        </w:rPr>
        <w:t xml:space="preserve">: </w:t>
      </w:r>
      <w:proofErr w:type="spellStart"/>
      <w:r w:rsidRPr="0012214B">
        <w:rPr>
          <w:rFonts w:ascii="Times New Roman" w:hAnsi="Times New Roman" w:cs="Times New Roman"/>
          <w:b/>
          <w:sz w:val="26"/>
          <w:szCs w:val="26"/>
        </w:rPr>
        <w:t>Mỗi</w:t>
      </w:r>
      <w:proofErr w:type="spellEnd"/>
      <w:r w:rsidRPr="0012214B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b/>
          <w:sz w:val="26"/>
          <w:szCs w:val="26"/>
        </w:rPr>
        <w:t>từ</w:t>
      </w:r>
      <w:proofErr w:type="spellEnd"/>
      <w:r w:rsidRPr="0012214B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b/>
          <w:sz w:val="26"/>
          <w:szCs w:val="26"/>
        </w:rPr>
        <w:t>điền</w:t>
      </w:r>
      <w:proofErr w:type="spellEnd"/>
      <w:r w:rsidRPr="0012214B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b/>
          <w:sz w:val="26"/>
          <w:szCs w:val="26"/>
        </w:rPr>
        <w:t>đúng</w:t>
      </w:r>
      <w:proofErr w:type="spellEnd"/>
      <w:r w:rsidRPr="0012214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2214B">
        <w:rPr>
          <w:rFonts w:ascii="Times New Roman" w:eastAsia="Arial" w:hAnsi="Times New Roman" w:cs="Times New Roman"/>
          <w:b/>
          <w:bCs/>
          <w:sz w:val="26"/>
          <w:szCs w:val="26"/>
        </w:rPr>
        <w:t>0,25đ</w:t>
      </w:r>
    </w:p>
    <w:p w14:paraId="07313E91" w14:textId="77777777" w:rsidR="00EE4FB8" w:rsidRPr="0012214B" w:rsidRDefault="00EE4FB8" w:rsidP="00EE4FB8">
      <w:pPr>
        <w:spacing w:after="0" w:line="288" w:lineRule="auto"/>
        <w:rPr>
          <w:rFonts w:ascii="Times New Roman" w:hAnsi="Times New Roman" w:cs="Times New Roman"/>
          <w:sz w:val="26"/>
          <w:szCs w:val="26"/>
        </w:rPr>
      </w:pPr>
      <w:r w:rsidRPr="0012214B">
        <w:rPr>
          <w:rFonts w:ascii="Times New Roman" w:hAnsi="Times New Roman" w:cs="Times New Roman"/>
          <w:sz w:val="26"/>
          <w:szCs w:val="26"/>
        </w:rPr>
        <w:t xml:space="preserve">1.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lệch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xa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nhất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so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trí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cân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bằng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gọi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i/>
          <w:sz w:val="26"/>
          <w:szCs w:val="26"/>
        </w:rPr>
        <w:t>biên</w:t>
      </w:r>
      <w:proofErr w:type="spellEnd"/>
      <w:r w:rsidRPr="0012214B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i/>
          <w:sz w:val="26"/>
          <w:szCs w:val="26"/>
        </w:rPr>
        <w:t>độ</w:t>
      </w:r>
      <w:proofErr w:type="spellEnd"/>
      <w:r w:rsidRPr="0012214B">
        <w:rPr>
          <w:rFonts w:ascii="Times New Roman" w:hAnsi="Times New Roman" w:cs="Times New Roman"/>
          <w:i/>
          <w:sz w:val="26"/>
          <w:szCs w:val="26"/>
        </w:rPr>
        <w:t xml:space="preserve"> dao </w:t>
      </w:r>
      <w:proofErr w:type="spellStart"/>
      <w:r w:rsidRPr="0012214B">
        <w:rPr>
          <w:rFonts w:ascii="Times New Roman" w:hAnsi="Times New Roman" w:cs="Times New Roman"/>
          <w:i/>
          <w:sz w:val="26"/>
          <w:szCs w:val="26"/>
        </w:rPr>
        <w:t>động</w:t>
      </w:r>
      <w:proofErr w:type="spellEnd"/>
    </w:p>
    <w:p w14:paraId="073A03D1" w14:textId="77777777" w:rsidR="00EE4FB8" w:rsidRPr="0012214B" w:rsidRDefault="00EE4FB8" w:rsidP="00EE4FB8">
      <w:pPr>
        <w:spacing w:after="0" w:line="288" w:lineRule="auto"/>
        <w:rPr>
          <w:rFonts w:ascii="Times New Roman" w:hAnsi="Times New Roman" w:cs="Times New Roman"/>
          <w:sz w:val="26"/>
          <w:szCs w:val="26"/>
        </w:rPr>
      </w:pPr>
      <w:r w:rsidRPr="0012214B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đo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to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âm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r w:rsidRPr="0012214B">
        <w:rPr>
          <w:rFonts w:ascii="Times New Roman" w:hAnsi="Times New Roman" w:cs="Times New Roman"/>
          <w:i/>
          <w:sz w:val="26"/>
          <w:szCs w:val="26"/>
        </w:rPr>
        <w:t>dB</w:t>
      </w:r>
    </w:p>
    <w:p w14:paraId="57B112CF" w14:textId="77777777" w:rsidR="00EE4FB8" w:rsidRPr="0012214B" w:rsidRDefault="00EE4FB8" w:rsidP="00EE4FB8">
      <w:pPr>
        <w:spacing w:after="0" w:line="288" w:lineRule="auto"/>
        <w:rPr>
          <w:rFonts w:ascii="Times New Roman" w:hAnsi="Times New Roman" w:cs="Times New Roman"/>
          <w:sz w:val="26"/>
          <w:szCs w:val="26"/>
        </w:rPr>
      </w:pPr>
      <w:r w:rsidRPr="0012214B">
        <w:rPr>
          <w:rFonts w:ascii="Times New Roman" w:hAnsi="Times New Roman" w:cs="Times New Roman"/>
          <w:sz w:val="26"/>
          <w:szCs w:val="26"/>
        </w:rPr>
        <w:t xml:space="preserve">3.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Âm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càng</w:t>
      </w:r>
      <w:proofErr w:type="spellEnd"/>
      <w:r w:rsidRPr="0012214B">
        <w:rPr>
          <w:rFonts w:ascii="Times New Roman" w:hAnsi="Times New Roman" w:cs="Times New Roman"/>
          <w:i/>
          <w:sz w:val="26"/>
          <w:szCs w:val="26"/>
        </w:rPr>
        <w:t>, to</w:t>
      </w:r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thì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biên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dao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càng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lớn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>.</w:t>
      </w:r>
    </w:p>
    <w:p w14:paraId="3F2B7DA5" w14:textId="77777777" w:rsidR="00EE4FB8" w:rsidRPr="0012214B" w:rsidRDefault="00EE4FB8" w:rsidP="00EE4FB8">
      <w:pPr>
        <w:spacing w:after="0" w:line="288" w:lineRule="auto"/>
        <w:rPr>
          <w:rFonts w:ascii="Times New Roman" w:hAnsi="Times New Roman" w:cs="Times New Roman"/>
          <w:sz w:val="26"/>
          <w:szCs w:val="26"/>
        </w:rPr>
      </w:pPr>
      <w:r w:rsidRPr="0012214B">
        <w:rPr>
          <w:rFonts w:ascii="Times New Roman" w:hAnsi="Times New Roman" w:cs="Times New Roman"/>
          <w:sz w:val="26"/>
          <w:szCs w:val="26"/>
        </w:rPr>
        <w:t xml:space="preserve">4.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Âm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càng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i/>
          <w:sz w:val="26"/>
          <w:szCs w:val="26"/>
        </w:rPr>
        <w:t>nhỏ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thì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biên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dao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càng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2214B">
        <w:rPr>
          <w:rFonts w:ascii="Times New Roman" w:hAnsi="Times New Roman" w:cs="Times New Roman"/>
          <w:sz w:val="26"/>
          <w:szCs w:val="26"/>
        </w:rPr>
        <w:t>nhỏ</w:t>
      </w:r>
      <w:proofErr w:type="spellEnd"/>
      <w:r w:rsidRPr="0012214B">
        <w:rPr>
          <w:rFonts w:ascii="Times New Roman" w:hAnsi="Times New Roman" w:cs="Times New Roman"/>
          <w:sz w:val="26"/>
          <w:szCs w:val="26"/>
        </w:rPr>
        <w:t>.</w:t>
      </w:r>
    </w:p>
    <w:p w14:paraId="027FF2BE" w14:textId="77777777" w:rsidR="00EE4FB8" w:rsidRPr="0012214B" w:rsidRDefault="00EE4FB8" w:rsidP="00EE4FB8">
      <w:pPr>
        <w:spacing w:after="0" w:line="288" w:lineRule="auto"/>
        <w:rPr>
          <w:rFonts w:ascii="Times New Roman" w:eastAsia="Arial" w:hAnsi="Times New Roman" w:cs="Times New Roman"/>
          <w:bCs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5"/>
        <w:gridCol w:w="6869"/>
        <w:gridCol w:w="1196"/>
      </w:tblGrid>
      <w:tr w:rsidR="00EE4FB8" w:rsidRPr="0012214B" w14:paraId="75F9092B" w14:textId="77777777" w:rsidTr="00D027E0">
        <w:tc>
          <w:tcPr>
            <w:tcW w:w="1345" w:type="dxa"/>
            <w:vMerge w:val="restart"/>
          </w:tcPr>
          <w:p w14:paraId="019027A9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124E4090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5F0F8755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71C7A957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  <w:proofErr w:type="spellStart"/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  <w:t>Bài</w:t>
            </w:r>
            <w:proofErr w:type="spellEnd"/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  <w:t xml:space="preserve"> 1</w:t>
            </w:r>
          </w:p>
          <w:p w14:paraId="13B85C61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7380" w:type="dxa"/>
          </w:tcPr>
          <w:p w14:paraId="22BCACC3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B6AC2DE" wp14:editId="29C2B1AA">
                      <wp:simplePos x="0" y="0"/>
                      <wp:positionH relativeFrom="column">
                        <wp:posOffset>1332009</wp:posOffset>
                      </wp:positionH>
                      <wp:positionV relativeFrom="paragraph">
                        <wp:posOffset>230008</wp:posOffset>
                      </wp:positionV>
                      <wp:extent cx="1371600" cy="953135"/>
                      <wp:effectExtent l="5715" t="60325" r="3810" b="53340"/>
                      <wp:wrapNone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71600" cy="953135"/>
                                <a:chOff x="6703" y="3597"/>
                                <a:chExt cx="2160" cy="1501"/>
                              </a:xfrm>
                            </wpg:grpSpPr>
                            <wpg:grpSp>
                              <wpg:cNvPr id="55" name="Group 46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7693" y="3337"/>
                                  <a:ext cx="180" cy="2160"/>
                                  <a:chOff x="4027" y="1989"/>
                                  <a:chExt cx="113" cy="930"/>
                                </a:xfrm>
                              </wpg:grpSpPr>
                              <wps:wsp>
                                <wps:cNvPr id="56" name="Line 4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027" y="2004"/>
                                    <a:ext cx="0" cy="90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" name="Rectangle 48" descr="深色上对角线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5" y="1989"/>
                                    <a:ext cx="105" cy="930"/>
                                  </a:xfrm>
                                  <a:prstGeom prst="rect">
                                    <a:avLst/>
                                  </a:prstGeom>
                                  <a:pattFill prst="dk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8" name="Line 4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062" y="3597"/>
                                  <a:ext cx="108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" name="Line 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078" y="4146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" name="Line 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19" y="3606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Line 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078" y="4519"/>
                                  <a:ext cx="1080" cy="57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" name="Line 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03" y="3987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952" y="4428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6" name="Line 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43" y="4738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7" name="Line 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03" y="4022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Line 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963" y="422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9" name="Line 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43" y="4788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F861CF8" id="Group 54" o:spid="_x0000_s1026" style="position:absolute;margin-left:104.9pt;margin-top:18.1pt;width:108pt;height:75.05pt;z-index:251659264" coordorigin="6703,3597" coordsize="2160,1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">
                      <v:group id="Group 46" o:spid="_x0000_s1027" style="position:absolute;left:7693;top:3337;width:180;height:2160;rotation:90" coordorigin="4027,1989" coordsize="113,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">
                        <v:line id="Line 47" o:spid="_x0000_s1028" style="position:absolute;visibility:visible;mso-wrap-style:square" from="4027,2004" to="4027,2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pBBwwAAANsAAAAPAAAAZHJzL2Rvd25yZXYueG1sRI9Ba8JA&#10;FITvBf/D8oTe6saK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eOqQQcMAAADbAAAADwAA&#10;AAAAAAAAAAAAAAAHAgAAZHJzL2Rvd25yZXYueG1sUEsFBgAAAAADAAMAtwAAAPcCAAAAAA==&#10;" strokeweight="1.5pt"/>
                        <v:rect id="Rectangle 48" o:spid="_x0000_s1029" alt="深色上对角线" style="position:absolute;left:4035;top:1989;width:105;height: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" fillcolor="black" stroked="f">
                          <v:fill r:id="rId4" o:title="" type="pattern"/>
                        </v:rect>
                      </v:group>
                      <v:line id="Line 49" o:spid="_x0000_s1030" style="position:absolute;flip:y;visibility:visible;mso-wrap-style:square" from="7062,3597" to="8142,4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">
                        <v:stroke endarrow="block"/>
                      </v:line>
                      <v:line id="Line 50" o:spid="_x0000_s1031" style="position:absolute;visibility:visible;mso-wrap-style:square" from="7078,4146" to="7078,45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RvVxgAAANsAAAAPAAAAZHJzL2Rvd25yZXYueG1sRI9Ba8JA&#10;FITvgv9heUJvummL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vHEb1cYAAADbAAAA&#10;DwAAAAAAAAAAAAAAAAAHAgAAZHJzL2Rvd25yZXYueG1sUEsFBgAAAAADAAMAtwAAAPoCAAAAAA==&#10;"/>
                      <v:line id="Line 51" o:spid="_x0000_s1032" style="position:absolute;visibility:visible;mso-wrap-style:square" from="8119,3606" to="8119,5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3j1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18cv8QfI1T8AAAD//wMAUEsBAi0AFAAGAAgAAAAhANvh9svuAAAAhQEAABMAAAAAAAAAAAAA&#10;AAAAAAAAAFtDb250ZW50X1R5cGVzXS54bWxQSwECLQAUAAYACAAAACEAWvQsW78AAAAVAQAACwAA&#10;AAAAAAAAAAAAAAAfAQAAX3JlbHMvLnJlbHNQSwECLQAUAAYACAAAACEA4yd49cMAAADbAAAADwAA&#10;AAAAAAAAAAAAAAAHAgAAZHJzL2Rvd25yZXYueG1sUEsFBgAAAAADAAMAtwAAAPcCAAAAAA==&#10;"/>
                      <v:line id="Line 52" o:spid="_x0000_s1033" style="position:absolute;visibility:visible;mso-wrap-style:square" from="7078,4519" to="8158,5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">
                        <v:stroke dashstyle="dash" endarrow="block"/>
                      </v:line>
                      <v:line id="Line 53" o:spid="_x0000_s1034" style="position:absolute;visibility:visible;mso-wrap-style:square" from="8003,3987" to="8183,3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UMZ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"/>
                      <v:line id="Line 54" o:spid="_x0000_s1035" style="position:absolute;visibility:visible;mso-wrap-style:square" from="6952,4428" to="7132,4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eaC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"/>
                      <v:line id="Line 55" o:spid="_x0000_s1036" style="position:absolute;visibility:visible;mso-wrap-style:square" from="8043,4738" to="8223,47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nNQxgAAANw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TuHvTDwCcvELAAD//wMAUEsBAi0AFAAGAAgAAAAhANvh9svuAAAAhQEAABMAAAAAAAAA&#10;AAAAAAAAAAAAAFtDb250ZW50X1R5cGVzXS54bWxQSwECLQAUAAYACAAAACEAWvQsW78AAAAVAQAA&#10;CwAAAAAAAAAAAAAAAAAfAQAAX3JlbHMvLnJlbHNQSwECLQAUAAYACAAAACEAvspzUMYAAADcAAAA&#10;DwAAAAAAAAAAAAAAAAAHAgAAZHJzL2Rvd25yZXYueG1sUEsFBgAAAAADAAMAtwAAAPoCAAAAAA==&#10;"/>
                      <v:line id="Line 56" o:spid="_x0000_s1037" style="position:absolute;visibility:visible;mso-wrap-style:square" from="8003,4022" to="8183,40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"/>
                      <v:line id="Line 57" o:spid="_x0000_s1038" style="position:absolute;visibility:visible;mso-wrap-style:square" from="6963,4224" to="7143,4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"/>
                      <v:line id="Line 58" o:spid="_x0000_s1039" style="position:absolute;visibility:visible;mso-wrap-style:square" from="8043,4788" to="8223,4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"/>
                    </v:group>
                  </w:pict>
                </mc:Fallback>
              </mc:AlternateContent>
            </w:r>
          </w:p>
          <w:p w14:paraId="3B3C7F2B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  <w:p w14:paraId="1AE775A8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  <w:p w14:paraId="3C996A20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  <w:p w14:paraId="64891B06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  <w:p w14:paraId="7ADEA75E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29" w:type="dxa"/>
          </w:tcPr>
          <w:p w14:paraId="4AC7BA75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6B48F756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6945A077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2F29E9BF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  <w:t>1đ</w:t>
            </w:r>
          </w:p>
        </w:tc>
      </w:tr>
      <w:tr w:rsidR="00EE4FB8" w:rsidRPr="0012214B" w14:paraId="45EED215" w14:textId="77777777" w:rsidTr="00D027E0">
        <w:tc>
          <w:tcPr>
            <w:tcW w:w="1345" w:type="dxa"/>
            <w:vMerge/>
          </w:tcPr>
          <w:p w14:paraId="6DE1AD15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7380" w:type="dxa"/>
          </w:tcPr>
          <w:p w14:paraId="05B9DF37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Vì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vận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tốc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truyền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âm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trong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chất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rắn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lớn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hơn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trong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chất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khí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.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Nên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khi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dậm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chân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xuống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đất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cả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đàn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sẽ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nhận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được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tín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hiệu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nhanh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hơn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.</w:t>
            </w:r>
          </w:p>
          <w:p w14:paraId="46B4F9B3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29" w:type="dxa"/>
          </w:tcPr>
          <w:p w14:paraId="27DC3520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  <w:t>0,5đ</w:t>
            </w:r>
          </w:p>
        </w:tc>
      </w:tr>
      <w:tr w:rsidR="00EE4FB8" w:rsidRPr="0012214B" w14:paraId="6E0C8ECF" w14:textId="77777777" w:rsidTr="00D027E0">
        <w:tc>
          <w:tcPr>
            <w:tcW w:w="1345" w:type="dxa"/>
            <w:vMerge w:val="restart"/>
          </w:tcPr>
          <w:p w14:paraId="75FE5813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3985D90C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5EE47CD8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7E96625A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proofErr w:type="spellStart"/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  <w:t>Bài</w:t>
            </w:r>
            <w:proofErr w:type="spellEnd"/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  <w:u w:val="single"/>
              </w:rPr>
              <w:t xml:space="preserve"> 2</w:t>
            </w:r>
          </w:p>
        </w:tc>
        <w:tc>
          <w:tcPr>
            <w:tcW w:w="7380" w:type="dxa"/>
          </w:tcPr>
          <w:p w14:paraId="6A480882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Tóm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tắt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:</w:t>
            </w:r>
          </w:p>
          <w:p w14:paraId="687B6021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 = 0,7s</w:t>
            </w:r>
          </w:p>
          <w:p w14:paraId="6023CA52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v = 340m/s</w:t>
            </w:r>
          </w:p>
          <w:p w14:paraId="5815A10D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2699A1" wp14:editId="3CE08B48">
                      <wp:simplePos x="0" y="0"/>
                      <wp:positionH relativeFrom="column">
                        <wp:posOffset>-18444</wp:posOffset>
                      </wp:positionH>
                      <wp:positionV relativeFrom="paragraph">
                        <wp:posOffset>68690</wp:posOffset>
                      </wp:positionV>
                      <wp:extent cx="930303" cy="7952"/>
                      <wp:effectExtent l="0" t="0" r="22225" b="30480"/>
                      <wp:wrapNone/>
                      <wp:docPr id="274" name="Straight Connector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30303" cy="795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989755" id="Straight Connector 27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5pt,5.4pt" to="71.8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" strokecolor="black [3200]" strokeweight="1pt">
                      <v:stroke joinstyle="miter"/>
                    </v:line>
                  </w:pict>
                </mc:Fallback>
              </mc:AlternateContent>
            </w:r>
          </w:p>
          <w:p w14:paraId="50D053D3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lastRenderedPageBreak/>
              <w:t xml:space="preserve">s </w:t>
            </w:r>
            <w:proofErr w:type="gram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= ?</w:t>
            </w:r>
            <w:proofErr w:type="gram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 </w:t>
            </w:r>
          </w:p>
        </w:tc>
        <w:tc>
          <w:tcPr>
            <w:tcW w:w="1229" w:type="dxa"/>
          </w:tcPr>
          <w:p w14:paraId="632CB944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45CC49F5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493E1731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  <w:t>0,25đ</w:t>
            </w:r>
          </w:p>
        </w:tc>
      </w:tr>
      <w:tr w:rsidR="00EE4FB8" w:rsidRPr="0012214B" w14:paraId="59CCF063" w14:textId="77777777" w:rsidTr="00D027E0">
        <w:tc>
          <w:tcPr>
            <w:tcW w:w="1345" w:type="dxa"/>
            <w:vMerge/>
          </w:tcPr>
          <w:p w14:paraId="72CF9D7F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7380" w:type="dxa"/>
          </w:tcPr>
          <w:p w14:paraId="21DA0C8C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Độ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sâu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của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giếng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là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: </w:t>
            </w:r>
          </w:p>
          <w:p w14:paraId="452010A1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s = </w:t>
            </w:r>
            <m:oMath>
              <m:f>
                <m:fPr>
                  <m:ctrlPr>
                    <w:rPr>
                      <w:rFonts w:ascii="Cambria Math" w:eastAsia="Arial" w:hAnsi="Cambria Math" w:cs="Times New Roman"/>
                      <w:bCs/>
                      <w:i/>
                      <w:sz w:val="30"/>
                      <w:szCs w:val="26"/>
                    </w:rPr>
                  </m:ctrlPr>
                </m:fPr>
                <m:num>
                  <m:r>
                    <w:rPr>
                      <w:rFonts w:ascii="Cambria Math" w:eastAsia="Arial" w:hAnsi="Cambria Math" w:cs="Times New Roman"/>
                      <w:sz w:val="30"/>
                      <w:szCs w:val="26"/>
                    </w:rPr>
                    <m:t>v.t</m:t>
                  </m:r>
                </m:num>
                <m:den>
                  <m:r>
                    <w:rPr>
                      <w:rFonts w:ascii="Cambria Math" w:eastAsia="Arial" w:hAnsi="Cambria Math" w:cs="Times New Roman"/>
                      <w:sz w:val="30"/>
                      <w:szCs w:val="26"/>
                    </w:rPr>
                    <m:t>2</m:t>
                  </m:r>
                </m:den>
              </m:f>
            </m:oMath>
            <w:r w:rsidRPr="0012214B">
              <w:rPr>
                <w:rFonts w:ascii="Times New Roman" w:eastAsia="Arial" w:hAnsi="Times New Roman" w:cs="Times New Roman"/>
                <w:bCs/>
                <w:sz w:val="30"/>
                <w:szCs w:val="2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="Arial" w:hAnsi="Cambria Math" w:cs="Times New Roman"/>
                      <w:bCs/>
                      <w:i/>
                      <w:sz w:val="30"/>
                      <w:szCs w:val="26"/>
                    </w:rPr>
                  </m:ctrlPr>
                </m:fPr>
                <m:num>
                  <m:r>
                    <w:rPr>
                      <w:rFonts w:ascii="Cambria Math" w:eastAsia="Arial" w:hAnsi="Cambria Math" w:cs="Times New Roman"/>
                      <w:sz w:val="30"/>
                      <w:szCs w:val="26"/>
                    </w:rPr>
                    <m:t>0,7. 340</m:t>
                  </m:r>
                </m:num>
                <m:den>
                  <m:r>
                    <w:rPr>
                      <w:rFonts w:ascii="Cambria Math" w:eastAsia="Arial" w:hAnsi="Cambria Math" w:cs="Times New Roman"/>
                      <w:sz w:val="30"/>
                      <w:szCs w:val="26"/>
                    </w:rPr>
                    <m:t>2</m:t>
                  </m:r>
                </m:den>
              </m:f>
            </m:oMath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gram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=  119</w:t>
            </w:r>
            <w:proofErr w:type="gram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(m)</w:t>
            </w:r>
          </w:p>
        </w:tc>
        <w:tc>
          <w:tcPr>
            <w:tcW w:w="1229" w:type="dxa"/>
          </w:tcPr>
          <w:p w14:paraId="7A2ACC0C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56E2E736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  <w:t>0,75đ</w:t>
            </w:r>
          </w:p>
        </w:tc>
      </w:tr>
      <w:tr w:rsidR="00EE4FB8" w:rsidRPr="0012214B" w14:paraId="01872586" w14:textId="77777777" w:rsidTr="00D027E0">
        <w:tc>
          <w:tcPr>
            <w:tcW w:w="1345" w:type="dxa"/>
            <w:vMerge/>
          </w:tcPr>
          <w:p w14:paraId="262EE3C7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7380" w:type="dxa"/>
          </w:tcPr>
          <w:p w14:paraId="6FE50CA7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29" w:type="dxa"/>
          </w:tcPr>
          <w:p w14:paraId="412347D2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</w:tr>
      <w:tr w:rsidR="00EE4FB8" w:rsidRPr="0012214B" w14:paraId="6019DE1C" w14:textId="77777777" w:rsidTr="00D027E0">
        <w:tc>
          <w:tcPr>
            <w:tcW w:w="1345" w:type="dxa"/>
            <w:vMerge/>
          </w:tcPr>
          <w:p w14:paraId="38B73E2D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7380" w:type="dxa"/>
          </w:tcPr>
          <w:p w14:paraId="68D91C8A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Cách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cách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có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thể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làm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để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làm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giảm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tiếng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vang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trong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phòng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:</w:t>
            </w:r>
          </w:p>
          <w:p w14:paraId="6C28B76B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- Treo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rèm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nhung</w:t>
            </w:r>
            <w:proofErr w:type="spellEnd"/>
          </w:p>
          <w:p w14:paraId="7111632D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Trải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thảm</w:t>
            </w:r>
            <w:proofErr w:type="spellEnd"/>
          </w:p>
          <w:p w14:paraId="4316B759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- Trang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trí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tường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bằng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họa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tiết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mềm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sần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sùi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gồ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ghề</w:t>
            </w:r>
            <w:proofErr w:type="spellEnd"/>
            <w:r w:rsidRPr="0012214B">
              <w:rPr>
                <w:rFonts w:ascii="Times New Roman" w:eastAsia="Arial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229" w:type="dxa"/>
          </w:tcPr>
          <w:p w14:paraId="5984B0DD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</w:pPr>
          </w:p>
          <w:p w14:paraId="5281FED4" w14:textId="77777777" w:rsidR="00EE4FB8" w:rsidRPr="0012214B" w:rsidRDefault="00EE4FB8" w:rsidP="00D027E0">
            <w:pPr>
              <w:spacing w:line="288" w:lineRule="auto"/>
              <w:rPr>
                <w:rFonts w:ascii="Times New Roman" w:eastAsia="Arial" w:hAnsi="Times New Roman" w:cs="Times New Roman"/>
                <w:bCs/>
                <w:sz w:val="26"/>
                <w:szCs w:val="26"/>
              </w:rPr>
            </w:pPr>
            <w:r w:rsidRPr="0012214B">
              <w:rPr>
                <w:rFonts w:ascii="Times New Roman" w:eastAsia="Arial" w:hAnsi="Times New Roman" w:cs="Times New Roman"/>
                <w:b/>
                <w:bCs/>
                <w:sz w:val="26"/>
                <w:szCs w:val="26"/>
              </w:rPr>
              <w:t>0,5đ</w:t>
            </w:r>
          </w:p>
        </w:tc>
      </w:tr>
    </w:tbl>
    <w:p w14:paraId="1108E3B5" w14:textId="77777777" w:rsidR="00EE4FB8" w:rsidRDefault="00EE4FB8"/>
    <w:sectPr w:rsidR="00EE4F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FB8"/>
    <w:rsid w:val="008F3A29"/>
    <w:rsid w:val="00EE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0BDDA"/>
  <w15:chartTrackingRefBased/>
  <w15:docId w15:val="{194F4AE4-1614-45D5-9AE3-24258CEAA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FB8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4F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F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FB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FB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FB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FB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FB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FB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FB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4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F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F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F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F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F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F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F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4F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4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FB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4F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FB8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4F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FB8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4F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F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FB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aliases w:val="trongbang"/>
    <w:basedOn w:val="TableNormal"/>
    <w:rsid w:val="00EE4FB8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Chung</dc:creator>
  <cp:keywords/>
  <dc:description/>
  <cp:lastModifiedBy>Thuy Chung</cp:lastModifiedBy>
  <cp:revision>1</cp:revision>
  <dcterms:created xsi:type="dcterms:W3CDTF">2026-03-16T08:10:00Z</dcterms:created>
  <dcterms:modified xsi:type="dcterms:W3CDTF">2026-03-16T08:11:00Z</dcterms:modified>
</cp:coreProperties>
</file>